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DA" w:rsidRDefault="005744DA">
      <w:pPr>
        <w:rPr>
          <w:sz w:val="28"/>
        </w:rPr>
      </w:pPr>
    </w:p>
    <w:p w:rsidR="005744DA" w:rsidRDefault="005744DA">
      <w:pPr>
        <w:pStyle w:val="Cmsor2"/>
        <w:spacing w:line="360" w:lineRule="auto"/>
      </w:pPr>
    </w:p>
    <w:p w:rsidR="005744DA" w:rsidRPr="00270B1C" w:rsidRDefault="005744DA">
      <w:pPr>
        <w:pStyle w:val="Cmsor2"/>
        <w:spacing w:line="360" w:lineRule="auto"/>
        <w:rPr>
          <w:sz w:val="32"/>
          <w:szCs w:val="32"/>
        </w:rPr>
      </w:pPr>
    </w:p>
    <w:p w:rsidR="005744DA" w:rsidRPr="00270B1C" w:rsidRDefault="005744DA">
      <w:pPr>
        <w:pStyle w:val="Cmsor2"/>
        <w:spacing w:line="360" w:lineRule="auto"/>
        <w:rPr>
          <w:sz w:val="32"/>
          <w:szCs w:val="32"/>
        </w:rPr>
      </w:pPr>
      <w:r w:rsidRPr="00270B1C">
        <w:rPr>
          <w:sz w:val="32"/>
          <w:szCs w:val="32"/>
        </w:rPr>
        <w:t>Közhasznúsági jelentés a 201</w:t>
      </w:r>
      <w:r w:rsidR="003C32AA" w:rsidRPr="00270B1C">
        <w:rPr>
          <w:sz w:val="32"/>
          <w:szCs w:val="32"/>
        </w:rPr>
        <w:t>2</w:t>
      </w:r>
      <w:r w:rsidRPr="00270B1C">
        <w:rPr>
          <w:sz w:val="32"/>
          <w:szCs w:val="32"/>
        </w:rPr>
        <w:t>. évről</w:t>
      </w:r>
    </w:p>
    <w:p w:rsidR="005744DA" w:rsidRDefault="005744DA">
      <w:pPr>
        <w:spacing w:line="360" w:lineRule="auto"/>
        <w:rPr>
          <w:sz w:val="28"/>
        </w:rPr>
      </w:pPr>
    </w:p>
    <w:p w:rsidR="005744DA" w:rsidRDefault="005744DA">
      <w:pPr>
        <w:spacing w:line="360" w:lineRule="auto"/>
        <w:rPr>
          <w:sz w:val="28"/>
        </w:rPr>
      </w:pPr>
    </w:p>
    <w:p w:rsidR="005744DA" w:rsidRDefault="005744DA">
      <w:pPr>
        <w:numPr>
          <w:ilvl w:val="0"/>
          <w:numId w:val="4"/>
        </w:numPr>
        <w:spacing w:after="100" w:line="360" w:lineRule="auto"/>
        <w:rPr>
          <w:b/>
          <w:sz w:val="28"/>
        </w:rPr>
      </w:pPr>
      <w:r>
        <w:rPr>
          <w:b/>
          <w:sz w:val="28"/>
        </w:rPr>
        <w:t>Számviteli beszámoló</w:t>
      </w:r>
    </w:p>
    <w:p w:rsidR="005744DA" w:rsidRDefault="005744DA">
      <w:pPr>
        <w:numPr>
          <w:ilvl w:val="1"/>
          <w:numId w:val="4"/>
        </w:numPr>
        <w:tabs>
          <w:tab w:val="clear" w:pos="792"/>
          <w:tab w:val="num" w:pos="851"/>
        </w:tabs>
        <w:spacing w:after="100" w:line="360" w:lineRule="auto"/>
        <w:rPr>
          <w:b/>
          <w:sz w:val="28"/>
        </w:rPr>
      </w:pPr>
      <w:r>
        <w:rPr>
          <w:b/>
          <w:sz w:val="28"/>
        </w:rPr>
        <w:t>Számviteli beszámoló bemutatása</w:t>
      </w:r>
    </w:p>
    <w:p w:rsidR="005744DA" w:rsidRDefault="005744DA" w:rsidP="003E6758">
      <w:pPr>
        <w:pStyle w:val="Szvegtrzsbehzssal2"/>
        <w:spacing w:line="360" w:lineRule="auto"/>
        <w:jc w:val="both"/>
      </w:pPr>
      <w:r>
        <w:t>A számviteli beszámoló a közhasznúsági jelentés mellékleteként, azzal együtt tekinthető meg.</w:t>
      </w:r>
    </w:p>
    <w:p w:rsidR="005744DA" w:rsidRDefault="005744DA">
      <w:pPr>
        <w:numPr>
          <w:ilvl w:val="1"/>
          <w:numId w:val="4"/>
        </w:numPr>
        <w:tabs>
          <w:tab w:val="clear" w:pos="792"/>
          <w:tab w:val="num" w:pos="851"/>
        </w:tabs>
        <w:spacing w:after="100" w:line="360" w:lineRule="auto"/>
        <w:rPr>
          <w:b/>
          <w:sz w:val="28"/>
        </w:rPr>
      </w:pPr>
      <w:r>
        <w:rPr>
          <w:b/>
          <w:sz w:val="28"/>
        </w:rPr>
        <w:t>Könyvvizsgálat</w:t>
      </w:r>
      <w:r>
        <w:rPr>
          <w:b/>
          <w:sz w:val="28"/>
        </w:rPr>
        <w:tab/>
      </w:r>
    </w:p>
    <w:p w:rsidR="005744DA" w:rsidRDefault="005744DA" w:rsidP="003E6758">
      <w:pPr>
        <w:spacing w:after="100" w:line="360" w:lineRule="auto"/>
        <w:ind w:left="360"/>
        <w:jc w:val="both"/>
        <w:rPr>
          <w:sz w:val="28"/>
        </w:rPr>
      </w:pPr>
      <w:r>
        <w:rPr>
          <w:sz w:val="28"/>
        </w:rPr>
        <w:t>A tárgyévi számviteli beszámoló adatai könyvvizsgálattal nincsenek alátámasztva.</w:t>
      </w:r>
    </w:p>
    <w:p w:rsidR="005744DA" w:rsidRDefault="005744DA">
      <w:pPr>
        <w:numPr>
          <w:ilvl w:val="1"/>
          <w:numId w:val="4"/>
        </w:numPr>
        <w:tabs>
          <w:tab w:val="clear" w:pos="792"/>
          <w:tab w:val="num" w:pos="851"/>
        </w:tabs>
        <w:spacing w:after="100" w:line="360" w:lineRule="auto"/>
        <w:rPr>
          <w:b/>
          <w:sz w:val="28"/>
        </w:rPr>
      </w:pPr>
      <w:r>
        <w:rPr>
          <w:b/>
          <w:sz w:val="28"/>
        </w:rPr>
        <w:t>Kiegészítések a számviteli beszámolóhoz</w:t>
      </w:r>
    </w:p>
    <w:p w:rsidR="005744DA" w:rsidRDefault="005744DA" w:rsidP="003E6758">
      <w:pPr>
        <w:pStyle w:val="Szvegtrzsbehzssal2"/>
        <w:spacing w:after="400" w:line="360" w:lineRule="auto"/>
        <w:jc w:val="both"/>
      </w:pPr>
      <w:r>
        <w:t>A számviteli beszámoló a szervezet gazdálkodásáról, vagyoni- és pénzügyi helyzetéről megbí</w:t>
      </w:r>
      <w:r w:rsidR="003E6758">
        <w:t xml:space="preserve">zható és valós képet mutat. 2012. év elején már látható volt, hogy a bevételek nem fogják meghaladni a 2011. évi bevételeket, ezért március hótól az alkalmazott által ellátott feladatokat is az egyesület tagjai látják el díjazás nélkül. </w:t>
      </w:r>
      <w:r>
        <w:t xml:space="preserve">Az </w:t>
      </w:r>
      <w:r w:rsidR="003E6758">
        <w:t>egyesületnek</w:t>
      </w:r>
      <w:r>
        <w:t xml:space="preserve"> köztartozása nincs.</w:t>
      </w:r>
    </w:p>
    <w:p w:rsidR="005744DA" w:rsidRDefault="005744DA">
      <w:pPr>
        <w:numPr>
          <w:ilvl w:val="0"/>
          <w:numId w:val="4"/>
        </w:numPr>
        <w:spacing w:after="100" w:line="360" w:lineRule="auto"/>
        <w:rPr>
          <w:b/>
          <w:sz w:val="28"/>
        </w:rPr>
      </w:pPr>
      <w:r>
        <w:rPr>
          <w:b/>
          <w:sz w:val="28"/>
        </w:rPr>
        <w:t>A szervezet bemutatása</w:t>
      </w:r>
      <w:r>
        <w:rPr>
          <w:b/>
          <w:sz w:val="28"/>
        </w:rPr>
        <w:tab/>
      </w:r>
    </w:p>
    <w:p w:rsidR="005744DA" w:rsidRDefault="005744DA">
      <w:pPr>
        <w:numPr>
          <w:ilvl w:val="1"/>
          <w:numId w:val="4"/>
        </w:numPr>
        <w:spacing w:after="100" w:line="360" w:lineRule="auto"/>
        <w:rPr>
          <w:b/>
          <w:sz w:val="28"/>
        </w:rPr>
      </w:pPr>
      <w:r>
        <w:rPr>
          <w:b/>
          <w:sz w:val="28"/>
        </w:rPr>
        <w:t>Elérhetőség</w:t>
      </w:r>
    </w:p>
    <w:p w:rsidR="005744DA" w:rsidRDefault="005744DA">
      <w:pPr>
        <w:spacing w:after="100" w:line="360" w:lineRule="auto"/>
        <w:ind w:firstLine="360"/>
        <w:rPr>
          <w:sz w:val="28"/>
        </w:rPr>
      </w:pPr>
      <w:r>
        <w:rPr>
          <w:sz w:val="28"/>
        </w:rPr>
        <w:t xml:space="preserve">A szervezet elérhetősége: </w:t>
      </w:r>
      <w:r w:rsidR="004E3B00">
        <w:rPr>
          <w:sz w:val="28"/>
        </w:rPr>
        <w:t>8000 Székesfehérvár, Tátra u. 87.</w:t>
      </w:r>
    </w:p>
    <w:p w:rsidR="005744DA" w:rsidRDefault="005744DA">
      <w:pPr>
        <w:numPr>
          <w:ilvl w:val="1"/>
          <w:numId w:val="4"/>
        </w:numPr>
        <w:spacing w:after="100" w:line="360" w:lineRule="auto"/>
        <w:rPr>
          <w:b/>
          <w:sz w:val="28"/>
        </w:rPr>
      </w:pPr>
      <w:r>
        <w:rPr>
          <w:b/>
          <w:sz w:val="28"/>
        </w:rPr>
        <w:t>Azonosító adatok</w:t>
      </w:r>
    </w:p>
    <w:p w:rsidR="005744DA" w:rsidRDefault="005744DA">
      <w:pPr>
        <w:spacing w:after="100" w:line="360" w:lineRule="auto"/>
        <w:ind w:left="360"/>
        <w:rPr>
          <w:sz w:val="28"/>
        </w:rPr>
      </w:pPr>
      <w:r>
        <w:rPr>
          <w:sz w:val="28"/>
        </w:rPr>
        <w:t>A szervezet más szervezetnek nem tagja.</w:t>
      </w:r>
    </w:p>
    <w:p w:rsidR="005744DA" w:rsidRDefault="005744DA" w:rsidP="00270B1C">
      <w:pPr>
        <w:spacing w:after="100" w:line="360" w:lineRule="auto"/>
        <w:ind w:firstLine="360"/>
        <w:jc w:val="both"/>
        <w:rPr>
          <w:sz w:val="28"/>
        </w:rPr>
      </w:pPr>
      <w:r>
        <w:rPr>
          <w:sz w:val="28"/>
        </w:rPr>
        <w:lastRenderedPageBreak/>
        <w:t xml:space="preserve">Az </w:t>
      </w:r>
      <w:r w:rsidR="003E6758">
        <w:rPr>
          <w:sz w:val="28"/>
        </w:rPr>
        <w:t>egyesület</w:t>
      </w:r>
      <w:r>
        <w:rPr>
          <w:sz w:val="28"/>
        </w:rPr>
        <w:t xml:space="preserve"> besorolása: közhasznú szervezet.</w:t>
      </w:r>
    </w:p>
    <w:p w:rsidR="005744DA" w:rsidRDefault="005744DA" w:rsidP="00270B1C">
      <w:pPr>
        <w:spacing w:after="100" w:line="360" w:lineRule="auto"/>
        <w:ind w:left="360"/>
        <w:jc w:val="both"/>
        <w:rPr>
          <w:sz w:val="28"/>
        </w:rPr>
      </w:pPr>
      <w:r>
        <w:rPr>
          <w:sz w:val="28"/>
        </w:rPr>
        <w:t xml:space="preserve">A regisztrációt végző szerv neve: </w:t>
      </w:r>
      <w:r w:rsidR="004E3B00">
        <w:rPr>
          <w:sz w:val="28"/>
        </w:rPr>
        <w:t>Székesfehérvári Törvényszék</w:t>
      </w:r>
      <w:r>
        <w:rPr>
          <w:sz w:val="28"/>
        </w:rPr>
        <w:t xml:space="preserve">, a bejegyző végzés száma: </w:t>
      </w:r>
      <w:r w:rsidR="004E3B00">
        <w:rPr>
          <w:sz w:val="28"/>
        </w:rPr>
        <w:t>1733.</w:t>
      </w:r>
    </w:p>
    <w:p w:rsidR="005744DA" w:rsidRDefault="005744DA">
      <w:pPr>
        <w:numPr>
          <w:ilvl w:val="1"/>
          <w:numId w:val="4"/>
        </w:numPr>
        <w:spacing w:after="100" w:line="360" w:lineRule="auto"/>
        <w:rPr>
          <w:b/>
          <w:sz w:val="28"/>
        </w:rPr>
      </w:pPr>
      <w:r>
        <w:rPr>
          <w:b/>
          <w:sz w:val="28"/>
        </w:rPr>
        <w:t>Általános tevékenység</w:t>
      </w:r>
    </w:p>
    <w:p w:rsidR="00270B1C" w:rsidRDefault="003E6758" w:rsidP="00270B1C">
      <w:pPr>
        <w:spacing w:after="100" w:line="360" w:lineRule="auto"/>
        <w:ind w:left="360"/>
        <w:jc w:val="both"/>
        <w:rPr>
          <w:sz w:val="28"/>
        </w:rPr>
      </w:pPr>
      <w:r>
        <w:rPr>
          <w:sz w:val="28"/>
        </w:rPr>
        <w:t>Az egyesület</w:t>
      </w:r>
      <w:r w:rsidR="005744DA">
        <w:rPr>
          <w:sz w:val="28"/>
        </w:rPr>
        <w:t xml:space="preserve"> 1999</w:t>
      </w:r>
      <w:r w:rsidR="00270B1C">
        <w:rPr>
          <w:sz w:val="28"/>
        </w:rPr>
        <w:t>-ben jött létre. Az alapszabály</w:t>
      </w:r>
      <w:r w:rsidR="005744DA">
        <w:rPr>
          <w:sz w:val="28"/>
        </w:rPr>
        <w:t xml:space="preserve">ban megfogalmazott legfontosabb céljaink: </w:t>
      </w:r>
      <w:r w:rsidR="00270B1C">
        <w:rPr>
          <w:sz w:val="28"/>
        </w:rPr>
        <w:t>a sporttevékenységhez szükséges feltételek biztosítása, rendezvények szervezése, szabadidősport és tömegsport aktív gyakorlásának biztosítása bárki számára, sporteszközök kölcsönzése, táborok, túrák szervezése, lebonyolítása.</w:t>
      </w:r>
    </w:p>
    <w:p w:rsidR="005744DA" w:rsidRDefault="005744DA">
      <w:pPr>
        <w:numPr>
          <w:ilvl w:val="1"/>
          <w:numId w:val="4"/>
        </w:numPr>
        <w:spacing w:after="100" w:line="360" w:lineRule="auto"/>
        <w:rPr>
          <w:b/>
          <w:sz w:val="28"/>
        </w:rPr>
      </w:pPr>
      <w:r>
        <w:rPr>
          <w:b/>
          <w:sz w:val="28"/>
        </w:rPr>
        <w:t>Közhasznú tevékenység</w:t>
      </w:r>
    </w:p>
    <w:p w:rsidR="005744DA" w:rsidRDefault="005744DA" w:rsidP="00270B1C">
      <w:pPr>
        <w:spacing w:after="100" w:line="360" w:lineRule="auto"/>
        <w:ind w:left="360"/>
        <w:jc w:val="both"/>
        <w:rPr>
          <w:sz w:val="28"/>
        </w:rPr>
      </w:pPr>
      <w:r>
        <w:rPr>
          <w:sz w:val="28"/>
        </w:rPr>
        <w:t xml:space="preserve">Az </w:t>
      </w:r>
      <w:r w:rsidR="00270B1C">
        <w:rPr>
          <w:sz w:val="28"/>
        </w:rPr>
        <w:t>egyesület</w:t>
      </w:r>
      <w:r>
        <w:rPr>
          <w:sz w:val="28"/>
        </w:rPr>
        <w:t xml:space="preserve"> közhasznú tevékenysége</w:t>
      </w:r>
      <w:r w:rsidR="00270B1C">
        <w:rPr>
          <w:sz w:val="28"/>
        </w:rPr>
        <w:t xml:space="preserve"> </w:t>
      </w:r>
      <w:r>
        <w:rPr>
          <w:sz w:val="28"/>
        </w:rPr>
        <w:t>-</w:t>
      </w:r>
      <w:r w:rsidR="00270B1C">
        <w:rPr>
          <w:sz w:val="28"/>
        </w:rPr>
        <w:t xml:space="preserve"> </w:t>
      </w:r>
      <w:r>
        <w:rPr>
          <w:sz w:val="28"/>
        </w:rPr>
        <w:t>annak tartalma, jellemzői, körülményei</w:t>
      </w:r>
      <w:r w:rsidR="00270B1C">
        <w:rPr>
          <w:sz w:val="28"/>
        </w:rPr>
        <w:t xml:space="preserve"> </w:t>
      </w:r>
      <w:r>
        <w:rPr>
          <w:sz w:val="28"/>
        </w:rPr>
        <w:t>- az alábbiakban foglalhatók össze:</w:t>
      </w:r>
    </w:p>
    <w:p w:rsidR="005744DA" w:rsidRDefault="005744DA" w:rsidP="00270B1C">
      <w:pPr>
        <w:spacing w:after="100" w:line="360" w:lineRule="auto"/>
        <w:ind w:left="360"/>
        <w:jc w:val="both"/>
        <w:rPr>
          <w:sz w:val="28"/>
        </w:rPr>
      </w:pPr>
      <w:r>
        <w:rPr>
          <w:sz w:val="28"/>
        </w:rPr>
        <w:t xml:space="preserve">A szervezet törvényes működtetésének biztosítása, stabilitásának megteremtése, anyagi bázis biztosítása. </w:t>
      </w:r>
    </w:p>
    <w:p w:rsidR="005744DA" w:rsidRDefault="005744DA" w:rsidP="00270B1C">
      <w:pPr>
        <w:pStyle w:val="Szvegtrzsbehzssal2"/>
        <w:spacing w:after="400" w:line="360" w:lineRule="auto"/>
        <w:jc w:val="both"/>
      </w:pPr>
      <w:r>
        <w:t>A 201</w:t>
      </w:r>
      <w:r w:rsidR="00382C53">
        <w:t>2</w:t>
      </w:r>
      <w:r>
        <w:t>. évről a szakmai beszámoló a közhasznúsági jelentés mellékletét képezi.</w:t>
      </w:r>
    </w:p>
    <w:p w:rsidR="005744DA" w:rsidRDefault="005744DA">
      <w:pPr>
        <w:numPr>
          <w:ilvl w:val="0"/>
          <w:numId w:val="4"/>
        </w:numPr>
        <w:spacing w:after="100" w:line="360" w:lineRule="auto"/>
        <w:rPr>
          <w:b/>
          <w:sz w:val="28"/>
        </w:rPr>
      </w:pPr>
      <w:r>
        <w:rPr>
          <w:b/>
          <w:sz w:val="28"/>
        </w:rPr>
        <w:t>A tárgyévi gazdálkodás bemutatása</w:t>
      </w:r>
    </w:p>
    <w:p w:rsidR="005744DA" w:rsidRDefault="005744DA">
      <w:pPr>
        <w:spacing w:after="100" w:line="360" w:lineRule="auto"/>
        <w:ind w:left="993" w:hanging="284"/>
        <w:rPr>
          <w:sz w:val="28"/>
        </w:rPr>
      </w:pPr>
      <w:r>
        <w:rPr>
          <w:b/>
          <w:sz w:val="28"/>
        </w:rPr>
        <w:t>3.1.</w:t>
      </w:r>
      <w:r>
        <w:rPr>
          <w:sz w:val="28"/>
        </w:rPr>
        <w:t xml:space="preserve"> </w:t>
      </w:r>
      <w:r>
        <w:rPr>
          <w:b/>
          <w:sz w:val="28"/>
        </w:rPr>
        <w:t>Bevételek</w:t>
      </w:r>
    </w:p>
    <w:p w:rsidR="005744DA" w:rsidRDefault="005744DA">
      <w:pPr>
        <w:pStyle w:val="Cmsor6"/>
        <w:spacing w:after="100" w:line="360" w:lineRule="auto"/>
      </w:pPr>
      <w:r>
        <w:t>Kapott támogatások</w:t>
      </w:r>
    </w:p>
    <w:p w:rsidR="005744DA" w:rsidRDefault="005744DA" w:rsidP="00270B1C">
      <w:pPr>
        <w:spacing w:after="100" w:line="360" w:lineRule="auto"/>
        <w:ind w:left="360"/>
        <w:jc w:val="both"/>
        <w:rPr>
          <w:sz w:val="28"/>
        </w:rPr>
      </w:pPr>
      <w:r>
        <w:rPr>
          <w:sz w:val="28"/>
        </w:rPr>
        <w:t xml:space="preserve">Az </w:t>
      </w:r>
      <w:r w:rsidR="004E3B00">
        <w:rPr>
          <w:sz w:val="28"/>
        </w:rPr>
        <w:t>egyesület</w:t>
      </w:r>
      <w:r>
        <w:rPr>
          <w:sz w:val="28"/>
        </w:rPr>
        <w:t xml:space="preserve"> tárgyévi kapott támogatásait mutatja be jogszabály szerinti bontásban az alábbi táblázat:</w:t>
      </w:r>
    </w:p>
    <w:bookmarkStart w:id="0" w:name="_MON_1335614125"/>
    <w:bookmarkStart w:id="1" w:name="_MON_1335614239"/>
    <w:bookmarkStart w:id="2" w:name="_MON_1368206346"/>
    <w:bookmarkStart w:id="3" w:name="_MON_1368206560"/>
    <w:bookmarkStart w:id="4" w:name="_MON_1390286974"/>
    <w:bookmarkStart w:id="5" w:name="_MON_1431076866"/>
    <w:bookmarkStart w:id="6" w:name="_MON_1431076903"/>
    <w:bookmarkStart w:id="7" w:name="_MON_1431106530"/>
    <w:bookmarkEnd w:id="0"/>
    <w:bookmarkEnd w:id="1"/>
    <w:bookmarkEnd w:id="2"/>
    <w:bookmarkEnd w:id="3"/>
    <w:bookmarkEnd w:id="4"/>
    <w:bookmarkEnd w:id="5"/>
    <w:bookmarkEnd w:id="6"/>
    <w:bookmarkEnd w:id="7"/>
    <w:p w:rsidR="005744DA" w:rsidRDefault="00270B1C">
      <w:pPr>
        <w:spacing w:after="100" w:line="360" w:lineRule="auto"/>
        <w:rPr>
          <w:sz w:val="28"/>
        </w:rPr>
      </w:pPr>
      <w:r>
        <w:rPr>
          <w:sz w:val="28"/>
        </w:rPr>
        <w:object w:dxaOrig="9089" w:dyaOrig="40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4.5pt;height:200.25pt" o:ole="" fillcolor="window">
            <v:imagedata r:id="rId7" o:title=""/>
          </v:shape>
          <o:OLEObject Type="Embed" ProgID="Excel.Sheet.8" ShapeID="_x0000_i1026" DrawAspect="Content" ObjectID="_1431263250" r:id="rId8"/>
        </w:object>
      </w:r>
    </w:p>
    <w:p w:rsidR="005744DA" w:rsidRDefault="005744DA">
      <w:pPr>
        <w:spacing w:after="100" w:line="360" w:lineRule="auto"/>
        <w:rPr>
          <w:b/>
          <w:sz w:val="28"/>
        </w:rPr>
      </w:pPr>
      <w:r>
        <w:rPr>
          <w:b/>
          <w:sz w:val="28"/>
        </w:rPr>
        <w:t>Pályázati úton elnyert támogatás:</w:t>
      </w:r>
    </w:p>
    <w:p w:rsidR="005744DA" w:rsidRDefault="005744DA">
      <w:pPr>
        <w:spacing w:after="100" w:line="360" w:lineRule="auto"/>
        <w:rPr>
          <w:sz w:val="28"/>
        </w:rPr>
      </w:pPr>
      <w:r>
        <w:rPr>
          <w:sz w:val="28"/>
        </w:rPr>
        <w:t xml:space="preserve">Az </w:t>
      </w:r>
      <w:r w:rsidR="004E3B00">
        <w:rPr>
          <w:sz w:val="28"/>
        </w:rPr>
        <w:t>egyesület</w:t>
      </w:r>
      <w:r>
        <w:rPr>
          <w:sz w:val="28"/>
        </w:rPr>
        <w:t xml:space="preserve"> a tárgyévben pályázati úton támogatást nem kapott.</w:t>
      </w:r>
    </w:p>
    <w:p w:rsidR="005744DA" w:rsidRDefault="005744DA">
      <w:pPr>
        <w:spacing w:after="100" w:line="360" w:lineRule="auto"/>
        <w:rPr>
          <w:b/>
          <w:sz w:val="28"/>
        </w:rPr>
      </w:pPr>
      <w:r>
        <w:rPr>
          <w:b/>
          <w:sz w:val="28"/>
        </w:rPr>
        <w:t>Tagdíjból származó bevételek:</w:t>
      </w:r>
    </w:p>
    <w:p w:rsidR="005744DA" w:rsidRDefault="005744DA">
      <w:pPr>
        <w:spacing w:after="100" w:line="360" w:lineRule="auto"/>
        <w:rPr>
          <w:sz w:val="28"/>
        </w:rPr>
      </w:pPr>
      <w:r>
        <w:rPr>
          <w:sz w:val="28"/>
        </w:rPr>
        <w:t xml:space="preserve">Az </w:t>
      </w:r>
      <w:r w:rsidR="004E3B00">
        <w:rPr>
          <w:sz w:val="28"/>
        </w:rPr>
        <w:t>egyesület</w:t>
      </w:r>
      <w:r>
        <w:rPr>
          <w:sz w:val="28"/>
        </w:rPr>
        <w:t xml:space="preserve"> a tárgyévben tagdíjból származó bevételt nem realizált.</w:t>
      </w:r>
    </w:p>
    <w:p w:rsidR="005744DA" w:rsidRDefault="005744DA">
      <w:pPr>
        <w:spacing w:after="100" w:line="360" w:lineRule="auto"/>
        <w:rPr>
          <w:b/>
          <w:sz w:val="28"/>
        </w:rPr>
      </w:pPr>
      <w:r>
        <w:rPr>
          <w:b/>
          <w:sz w:val="28"/>
        </w:rPr>
        <w:t>Közhasznú tevékenység bevételei:</w:t>
      </w:r>
    </w:p>
    <w:p w:rsidR="005744DA" w:rsidRDefault="005744DA" w:rsidP="00270B1C">
      <w:pPr>
        <w:spacing w:after="100" w:line="360" w:lineRule="auto"/>
        <w:jc w:val="both"/>
        <w:rPr>
          <w:sz w:val="28"/>
        </w:rPr>
      </w:pPr>
      <w:r>
        <w:rPr>
          <w:sz w:val="28"/>
        </w:rPr>
        <w:t xml:space="preserve">Az </w:t>
      </w:r>
      <w:r w:rsidR="004E3B00">
        <w:rPr>
          <w:sz w:val="28"/>
        </w:rPr>
        <w:t>egyesület</w:t>
      </w:r>
      <w:r>
        <w:rPr>
          <w:sz w:val="28"/>
        </w:rPr>
        <w:t xml:space="preserve"> közhasznú tevékenységéből </w:t>
      </w:r>
      <w:r w:rsidR="004E3B00">
        <w:rPr>
          <w:sz w:val="28"/>
        </w:rPr>
        <w:t>115</w:t>
      </w:r>
      <w:r>
        <w:rPr>
          <w:sz w:val="28"/>
        </w:rPr>
        <w:t xml:space="preserve"> Ft banki kamat bevételt kapott. Az </w:t>
      </w:r>
      <w:r w:rsidR="004E3B00">
        <w:rPr>
          <w:sz w:val="28"/>
        </w:rPr>
        <w:t>egyesületnek</w:t>
      </w:r>
      <w:r>
        <w:rPr>
          <w:sz w:val="28"/>
        </w:rPr>
        <w:t xml:space="preserve"> egyéb közhasznú tevékenységből tárgyévben nem volt bevétele.</w:t>
      </w:r>
    </w:p>
    <w:p w:rsidR="005744DA" w:rsidRDefault="005744DA">
      <w:pPr>
        <w:spacing w:after="100" w:line="360" w:lineRule="auto"/>
        <w:rPr>
          <w:b/>
          <w:sz w:val="28"/>
        </w:rPr>
      </w:pPr>
      <w:r>
        <w:rPr>
          <w:b/>
          <w:sz w:val="28"/>
        </w:rPr>
        <w:t>Vállalkozási tevékenység bevétele:</w:t>
      </w:r>
    </w:p>
    <w:p w:rsidR="005744DA" w:rsidRDefault="005744DA" w:rsidP="00270B1C">
      <w:pPr>
        <w:spacing w:after="100" w:line="360" w:lineRule="auto"/>
        <w:jc w:val="both"/>
        <w:rPr>
          <w:sz w:val="28"/>
        </w:rPr>
      </w:pPr>
      <w:r>
        <w:rPr>
          <w:sz w:val="28"/>
        </w:rPr>
        <w:t xml:space="preserve">Az </w:t>
      </w:r>
      <w:r w:rsidR="004E3B00">
        <w:rPr>
          <w:sz w:val="28"/>
        </w:rPr>
        <w:t>egyesület</w:t>
      </w:r>
      <w:r>
        <w:rPr>
          <w:sz w:val="28"/>
        </w:rPr>
        <w:t xml:space="preserve"> a tárgyévben</w:t>
      </w:r>
      <w:r w:rsidR="004E3B00">
        <w:rPr>
          <w:sz w:val="28"/>
        </w:rPr>
        <w:t xml:space="preserve"> 240 000 Ft</w:t>
      </w:r>
      <w:r>
        <w:rPr>
          <w:sz w:val="28"/>
        </w:rPr>
        <w:t xml:space="preserve"> vállalkozási </w:t>
      </w:r>
      <w:r w:rsidR="004E3B00">
        <w:rPr>
          <w:sz w:val="28"/>
        </w:rPr>
        <w:t>bevételt realizált reklám tevékenységből.</w:t>
      </w:r>
    </w:p>
    <w:p w:rsidR="004E3B00" w:rsidRDefault="004E3B00">
      <w:pPr>
        <w:spacing w:after="100" w:line="360" w:lineRule="auto"/>
        <w:rPr>
          <w:sz w:val="28"/>
        </w:rPr>
      </w:pPr>
    </w:p>
    <w:p w:rsidR="00270B1C" w:rsidRDefault="00270B1C">
      <w:pPr>
        <w:spacing w:after="100" w:line="360" w:lineRule="auto"/>
        <w:rPr>
          <w:sz w:val="28"/>
        </w:rPr>
      </w:pPr>
    </w:p>
    <w:p w:rsidR="00270B1C" w:rsidRDefault="00270B1C">
      <w:pPr>
        <w:spacing w:after="100" w:line="360" w:lineRule="auto"/>
        <w:rPr>
          <w:sz w:val="28"/>
        </w:rPr>
      </w:pPr>
    </w:p>
    <w:p w:rsidR="00270B1C" w:rsidRDefault="00270B1C">
      <w:pPr>
        <w:spacing w:after="100" w:line="360" w:lineRule="auto"/>
        <w:rPr>
          <w:sz w:val="28"/>
        </w:rPr>
      </w:pPr>
    </w:p>
    <w:p w:rsidR="005744DA" w:rsidRDefault="005744DA" w:rsidP="00270B1C">
      <w:pPr>
        <w:spacing w:after="100" w:line="360" w:lineRule="auto"/>
        <w:rPr>
          <w:b/>
          <w:sz w:val="28"/>
        </w:rPr>
      </w:pPr>
      <w:r>
        <w:rPr>
          <w:b/>
          <w:sz w:val="28"/>
        </w:rPr>
        <w:lastRenderedPageBreak/>
        <w:t>Kiadások-vezető tisztségviselők juttatásai</w:t>
      </w:r>
    </w:p>
    <w:p w:rsidR="005744DA" w:rsidRDefault="005744DA">
      <w:pPr>
        <w:spacing w:after="100" w:line="360" w:lineRule="auto"/>
        <w:ind w:left="708"/>
        <w:rPr>
          <w:sz w:val="28"/>
        </w:rPr>
      </w:pPr>
      <w:r>
        <w:rPr>
          <w:sz w:val="28"/>
        </w:rPr>
        <w:t xml:space="preserve">Az </w:t>
      </w:r>
      <w:proofErr w:type="gramStart"/>
      <w:r w:rsidR="00270B1C">
        <w:rPr>
          <w:sz w:val="28"/>
        </w:rPr>
        <w:t>egyesület</w:t>
      </w:r>
      <w:r>
        <w:rPr>
          <w:sz w:val="28"/>
        </w:rPr>
        <w:t xml:space="preserve"> vezető</w:t>
      </w:r>
      <w:proofErr w:type="gramEnd"/>
      <w:r>
        <w:rPr>
          <w:sz w:val="28"/>
        </w:rPr>
        <w:t xml:space="preserve"> tisztségviselői a tárgyévben semmiféle juttatásban nem részesültek.</w:t>
      </w:r>
      <w:r w:rsidR="004E3B00">
        <w:rPr>
          <w:sz w:val="28"/>
        </w:rPr>
        <w:t xml:space="preserve"> Személyi jellegű ráfordítás 1 fő alkalmazott után összesen 320 040 Ft volt.</w:t>
      </w:r>
    </w:p>
    <w:p w:rsidR="005744DA" w:rsidRDefault="005744DA">
      <w:pPr>
        <w:spacing w:after="100" w:line="360" w:lineRule="auto"/>
        <w:rPr>
          <w:b/>
          <w:sz w:val="28"/>
        </w:rPr>
      </w:pPr>
      <w:r>
        <w:rPr>
          <w:b/>
          <w:sz w:val="28"/>
        </w:rPr>
        <w:t>Kiadások-közhasznú működési költségek</w:t>
      </w:r>
    </w:p>
    <w:p w:rsidR="005744DA" w:rsidRDefault="005744DA">
      <w:pPr>
        <w:pStyle w:val="Szvegtrzsbehzssal"/>
        <w:spacing w:after="100" w:line="360" w:lineRule="auto"/>
      </w:pPr>
      <w:r>
        <w:t>A közhasznú működési költségek az általános szabályok szerint kerültek elszámolásra.</w:t>
      </w:r>
    </w:p>
    <w:bookmarkStart w:id="8" w:name="_MON_1335613864"/>
    <w:bookmarkStart w:id="9" w:name="_MON_1335613983"/>
    <w:bookmarkStart w:id="10" w:name="_MON_1335614003"/>
    <w:bookmarkStart w:id="11" w:name="_MON_1335614017"/>
    <w:bookmarkStart w:id="12" w:name="_MON_1368206615"/>
    <w:bookmarkStart w:id="13" w:name="_MON_1368206774"/>
    <w:bookmarkStart w:id="14" w:name="_MON_1390287096"/>
    <w:bookmarkStart w:id="15" w:name="_MON_1390287124"/>
    <w:bookmarkStart w:id="16" w:name="_MON_1431076939"/>
    <w:bookmarkStart w:id="17" w:name="_MON_1431106861"/>
    <w:bookmarkStart w:id="18" w:name="_MON_1431106912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="005744DA" w:rsidRDefault="004E3B00">
      <w:pPr>
        <w:pStyle w:val="Szvegtrzsbehzssal"/>
        <w:spacing w:after="100" w:line="360" w:lineRule="auto"/>
      </w:pPr>
      <w:r>
        <w:object w:dxaOrig="4625" w:dyaOrig="2280">
          <v:shape id="_x0000_i1025" type="#_x0000_t75" style="width:231pt;height:114pt" o:ole="" fillcolor="window">
            <v:imagedata r:id="rId9" o:title=""/>
          </v:shape>
          <o:OLEObject Type="Embed" ProgID="Excel.Sheet.8" ShapeID="_x0000_i1025" DrawAspect="Content" ObjectID="_1431263251" r:id="rId10"/>
        </w:object>
      </w:r>
    </w:p>
    <w:p w:rsidR="005744DA" w:rsidRDefault="005744DA">
      <w:pPr>
        <w:spacing w:after="100" w:line="360" w:lineRule="auto"/>
        <w:rPr>
          <w:b/>
          <w:sz w:val="28"/>
        </w:rPr>
      </w:pPr>
      <w:r>
        <w:rPr>
          <w:b/>
          <w:sz w:val="28"/>
        </w:rPr>
        <w:t>Kiadások-vállalkozási tevékenység ráfordításai</w:t>
      </w:r>
    </w:p>
    <w:p w:rsidR="005744DA" w:rsidRDefault="005744DA" w:rsidP="00AF3990">
      <w:pPr>
        <w:spacing w:after="100" w:line="360" w:lineRule="auto"/>
        <w:ind w:left="708"/>
        <w:jc w:val="both"/>
        <w:rPr>
          <w:sz w:val="28"/>
        </w:rPr>
      </w:pPr>
      <w:r>
        <w:rPr>
          <w:sz w:val="28"/>
        </w:rPr>
        <w:t xml:space="preserve">Az </w:t>
      </w:r>
      <w:proofErr w:type="gramStart"/>
      <w:r w:rsidR="00AF3990">
        <w:rPr>
          <w:sz w:val="28"/>
        </w:rPr>
        <w:t>egyesület vállalkozási</w:t>
      </w:r>
      <w:proofErr w:type="gramEnd"/>
      <w:r w:rsidR="00AF3990">
        <w:rPr>
          <w:sz w:val="28"/>
        </w:rPr>
        <w:t xml:space="preserve"> tevékenységből 240 000 Ft bevétellel szemben 38 100 Ft költséget számolt el, így a vállalkozási tevékenységből 201 900 Ft eredményt realizált.</w:t>
      </w:r>
    </w:p>
    <w:p w:rsidR="005744DA" w:rsidRDefault="005744DA" w:rsidP="00270B1C">
      <w:pPr>
        <w:spacing w:after="100" w:line="360" w:lineRule="auto"/>
        <w:rPr>
          <w:sz w:val="28"/>
        </w:rPr>
      </w:pPr>
      <w:r>
        <w:rPr>
          <w:b/>
          <w:sz w:val="28"/>
        </w:rPr>
        <w:t>3.3.</w:t>
      </w:r>
      <w:r>
        <w:rPr>
          <w:sz w:val="28"/>
        </w:rPr>
        <w:t xml:space="preserve"> </w:t>
      </w:r>
      <w:r>
        <w:rPr>
          <w:b/>
          <w:sz w:val="28"/>
        </w:rPr>
        <w:t>A tárgyévi gazdálkodás értékelése</w:t>
      </w:r>
    </w:p>
    <w:p w:rsidR="005744DA" w:rsidRDefault="005744DA">
      <w:pPr>
        <w:spacing w:after="100" w:line="360" w:lineRule="auto"/>
        <w:rPr>
          <w:b/>
          <w:sz w:val="28"/>
        </w:rPr>
      </w:pPr>
      <w:r>
        <w:rPr>
          <w:sz w:val="28"/>
        </w:rPr>
        <w:tab/>
      </w:r>
      <w:r>
        <w:rPr>
          <w:b/>
          <w:sz w:val="28"/>
        </w:rPr>
        <w:t>Közhasznú cél teljesítése</w:t>
      </w:r>
    </w:p>
    <w:p w:rsidR="005744DA" w:rsidRDefault="005744DA" w:rsidP="00270B1C">
      <w:pPr>
        <w:pStyle w:val="Szvegtrzsbehzssal3"/>
        <w:jc w:val="both"/>
      </w:pPr>
      <w:r>
        <w:t xml:space="preserve">Az </w:t>
      </w:r>
      <w:r w:rsidR="00AF3990">
        <w:t>egyesület</w:t>
      </w:r>
      <w:r>
        <w:t xml:space="preserve"> az alapító okiratban meghatározott közhasznú tevékenységét a tárgyévben céljainak megfelelően látta el.</w:t>
      </w:r>
    </w:p>
    <w:p w:rsidR="00270B1C" w:rsidRDefault="00270B1C" w:rsidP="00270B1C">
      <w:pPr>
        <w:pStyle w:val="Szvegtrzsbehzssal3"/>
        <w:jc w:val="both"/>
      </w:pPr>
    </w:p>
    <w:p w:rsidR="00270B1C" w:rsidRDefault="00270B1C" w:rsidP="00270B1C">
      <w:pPr>
        <w:pStyle w:val="Szvegtrzsbehzssal3"/>
        <w:jc w:val="both"/>
      </w:pPr>
    </w:p>
    <w:p w:rsidR="005744DA" w:rsidRPr="00270B1C" w:rsidRDefault="005744DA" w:rsidP="00270B1C">
      <w:pPr>
        <w:numPr>
          <w:ilvl w:val="0"/>
          <w:numId w:val="4"/>
        </w:numPr>
        <w:spacing w:after="400" w:line="360" w:lineRule="auto"/>
        <w:ind w:left="357" w:hanging="357"/>
        <w:rPr>
          <w:b/>
          <w:sz w:val="28"/>
        </w:rPr>
      </w:pPr>
      <w:r w:rsidRPr="00270B1C">
        <w:rPr>
          <w:b/>
          <w:sz w:val="28"/>
        </w:rPr>
        <w:lastRenderedPageBreak/>
        <w:t>Köszönet</w:t>
      </w:r>
    </w:p>
    <w:p w:rsidR="005744DA" w:rsidRDefault="005744DA" w:rsidP="00270B1C">
      <w:pPr>
        <w:spacing w:after="100" w:line="360" w:lineRule="auto"/>
        <w:ind w:left="360" w:firstLine="349"/>
        <w:jc w:val="both"/>
        <w:rPr>
          <w:sz w:val="28"/>
        </w:rPr>
      </w:pPr>
      <w:r>
        <w:rPr>
          <w:b/>
          <w:sz w:val="28"/>
        </w:rPr>
        <w:t>4.1.</w:t>
      </w:r>
      <w:r>
        <w:rPr>
          <w:sz w:val="28"/>
        </w:rPr>
        <w:t xml:space="preserve"> </w:t>
      </w:r>
      <w:r>
        <w:rPr>
          <w:b/>
          <w:sz w:val="28"/>
        </w:rPr>
        <w:t>Köszönet a támogatóknak</w:t>
      </w:r>
    </w:p>
    <w:p w:rsidR="005744DA" w:rsidRDefault="005744DA" w:rsidP="00270B1C">
      <w:pPr>
        <w:pStyle w:val="Szvegtrzsbehzssal3"/>
        <w:jc w:val="both"/>
      </w:pPr>
      <w:r>
        <w:t xml:space="preserve">Az </w:t>
      </w:r>
      <w:r w:rsidR="00AF3990">
        <w:t>egyesület</w:t>
      </w:r>
      <w:r>
        <w:t xml:space="preserve"> ezúton fejezi ki mindenkinek, aki tevékenységének ellátásához a tárgyévben anyagi vagy nem anyagi segítséget nyújtott.</w:t>
      </w:r>
      <w:r w:rsidR="006E1CE3">
        <w:t xml:space="preserve"> </w:t>
      </w:r>
    </w:p>
    <w:p w:rsidR="00382C53" w:rsidRDefault="00382C53">
      <w:pPr>
        <w:pStyle w:val="Szvegtrzsbehzssal3"/>
      </w:pPr>
    </w:p>
    <w:p w:rsidR="005744DA" w:rsidRDefault="005744DA" w:rsidP="00270B1C">
      <w:pPr>
        <w:spacing w:after="100" w:line="360" w:lineRule="auto"/>
        <w:ind w:firstLine="708"/>
        <w:rPr>
          <w:b/>
          <w:sz w:val="28"/>
        </w:rPr>
      </w:pPr>
      <w:r>
        <w:rPr>
          <w:b/>
          <w:sz w:val="28"/>
        </w:rPr>
        <w:t>4.2.</w:t>
      </w:r>
      <w:r>
        <w:rPr>
          <w:sz w:val="28"/>
        </w:rPr>
        <w:t xml:space="preserve"> </w:t>
      </w:r>
      <w:r>
        <w:rPr>
          <w:b/>
          <w:sz w:val="28"/>
        </w:rPr>
        <w:t>Köszönet az adományozóknak</w:t>
      </w:r>
    </w:p>
    <w:p w:rsidR="005744DA" w:rsidRDefault="005744DA" w:rsidP="00270B1C">
      <w:pPr>
        <w:spacing w:after="100" w:line="360" w:lineRule="auto"/>
        <w:ind w:left="709"/>
        <w:jc w:val="both"/>
        <w:rPr>
          <w:sz w:val="28"/>
        </w:rPr>
      </w:pPr>
      <w:r>
        <w:rPr>
          <w:sz w:val="28"/>
        </w:rPr>
        <w:t xml:space="preserve">A </w:t>
      </w:r>
      <w:r w:rsidR="00AF3990">
        <w:rPr>
          <w:sz w:val="28"/>
        </w:rPr>
        <w:t xml:space="preserve">Székesfehérvári </w:t>
      </w:r>
      <w:proofErr w:type="spellStart"/>
      <w:r w:rsidR="00AF3990">
        <w:rPr>
          <w:sz w:val="28"/>
        </w:rPr>
        <w:t>Kempo</w:t>
      </w:r>
      <w:proofErr w:type="spellEnd"/>
      <w:r w:rsidR="00AF3990">
        <w:rPr>
          <w:sz w:val="28"/>
        </w:rPr>
        <w:t xml:space="preserve"> Sportegyesület</w:t>
      </w:r>
      <w:r>
        <w:rPr>
          <w:sz w:val="28"/>
        </w:rPr>
        <w:t xml:space="preserve"> köszönetét fejezi ki az adományozóknak, akik a 201</w:t>
      </w:r>
      <w:r w:rsidR="00382C53">
        <w:rPr>
          <w:sz w:val="28"/>
        </w:rPr>
        <w:t>2</w:t>
      </w:r>
      <w:r>
        <w:rPr>
          <w:sz w:val="28"/>
        </w:rPr>
        <w:t>-es évben az előző évi adójuk 1 %-át felajánlották. A kapott összeg</w:t>
      </w:r>
      <w:r w:rsidR="006E1CE3">
        <w:rPr>
          <w:sz w:val="28"/>
        </w:rPr>
        <w:t>ből</w:t>
      </w:r>
      <w:r w:rsidR="00EE57D5">
        <w:rPr>
          <w:sz w:val="28"/>
        </w:rPr>
        <w:t xml:space="preserve"> a következő évekre tartalékot nem képeztünk.</w:t>
      </w:r>
    </w:p>
    <w:p w:rsidR="005744DA" w:rsidRDefault="005744DA">
      <w:pPr>
        <w:spacing w:after="100" w:line="360" w:lineRule="auto"/>
        <w:ind w:left="360"/>
        <w:rPr>
          <w:sz w:val="28"/>
        </w:rPr>
      </w:pPr>
    </w:p>
    <w:p w:rsidR="005744DA" w:rsidRDefault="005744DA">
      <w:pPr>
        <w:spacing w:after="100" w:line="360" w:lineRule="auto"/>
        <w:rPr>
          <w:sz w:val="28"/>
        </w:rPr>
      </w:pPr>
    </w:p>
    <w:p w:rsidR="005744DA" w:rsidRDefault="00AF3990">
      <w:pPr>
        <w:spacing w:after="100" w:line="360" w:lineRule="auto"/>
        <w:ind w:left="360"/>
        <w:rPr>
          <w:sz w:val="28"/>
        </w:rPr>
      </w:pPr>
      <w:r>
        <w:rPr>
          <w:sz w:val="28"/>
        </w:rPr>
        <w:t>Székesfehérvár</w:t>
      </w:r>
      <w:r w:rsidR="005744DA">
        <w:rPr>
          <w:sz w:val="28"/>
        </w:rPr>
        <w:t xml:space="preserve">, </w:t>
      </w:r>
      <w:r w:rsidR="00382C53">
        <w:rPr>
          <w:sz w:val="28"/>
        </w:rPr>
        <w:t>2013. május 24.</w:t>
      </w:r>
    </w:p>
    <w:p w:rsidR="00270B1C" w:rsidRDefault="00270B1C" w:rsidP="00270B1C">
      <w:pPr>
        <w:pStyle w:val="Cmsor5"/>
        <w:ind w:left="6663" w:hanging="709"/>
        <w:jc w:val="center"/>
      </w:pPr>
      <w:r>
        <w:t>A</w:t>
      </w:r>
      <w:r w:rsidR="005744DA">
        <w:t xml:space="preserve"> </w:t>
      </w:r>
      <w:r>
        <w:t xml:space="preserve">Székesfehérvári </w:t>
      </w:r>
      <w:proofErr w:type="spellStart"/>
      <w:r>
        <w:t>Kempo</w:t>
      </w:r>
      <w:proofErr w:type="spellEnd"/>
    </w:p>
    <w:p w:rsidR="005744DA" w:rsidRDefault="00270B1C" w:rsidP="00270B1C">
      <w:pPr>
        <w:pStyle w:val="Cmsor5"/>
        <w:ind w:left="6663" w:hanging="709"/>
        <w:jc w:val="center"/>
      </w:pPr>
      <w:r>
        <w:t>Sporte</w:t>
      </w:r>
      <w:r w:rsidR="00AF3990">
        <w:t>gyesület elnöke</w:t>
      </w:r>
    </w:p>
    <w:p w:rsidR="005744DA" w:rsidRDefault="005744DA">
      <w:pPr>
        <w:spacing w:after="100" w:line="360" w:lineRule="auto"/>
        <w:rPr>
          <w:sz w:val="28"/>
        </w:rPr>
      </w:pPr>
    </w:p>
    <w:sectPr w:rsidR="005744D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AD8" w:rsidRDefault="00E40AD8">
      <w:r>
        <w:separator/>
      </w:r>
    </w:p>
  </w:endnote>
  <w:endnote w:type="continuationSeparator" w:id="0">
    <w:p w:rsidR="00E40AD8" w:rsidRDefault="00E40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4DA" w:rsidRDefault="005744DA">
    <w:pPr>
      <w:pStyle w:val="llb"/>
      <w:jc w:val="center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270B1C">
      <w:rPr>
        <w:rStyle w:val="Oldalszm"/>
        <w:noProof/>
      </w:rPr>
      <w:t>5</w:t>
    </w:r>
    <w:r>
      <w:rPr>
        <w:rStyle w:val="Oldalszm"/>
      </w:rPr>
      <w:fldChar w:fldCharType="end"/>
    </w:r>
    <w:r>
      <w:rPr>
        <w:rStyle w:val="Oldalszm"/>
      </w:rPr>
      <w:t>/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270B1C">
      <w:rPr>
        <w:rStyle w:val="Oldalszm"/>
        <w:noProof/>
      </w:rPr>
      <w:t>5</w:t>
    </w:r>
    <w:r>
      <w:rPr>
        <w:rStyle w:val="Oldalszm"/>
      </w:rPr>
      <w:fldChar w:fldCharType="end"/>
    </w:r>
  </w:p>
  <w:p w:rsidR="005744DA" w:rsidRDefault="005744DA">
    <w:pPr>
      <w:pStyle w:val="ll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AD8" w:rsidRDefault="00E40AD8">
      <w:r>
        <w:separator/>
      </w:r>
    </w:p>
  </w:footnote>
  <w:footnote w:type="continuationSeparator" w:id="0">
    <w:p w:rsidR="00E40AD8" w:rsidRDefault="00E40A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4DA" w:rsidRDefault="004E3B00">
    <w:pPr>
      <w:pStyle w:val="Cmsor1"/>
    </w:pPr>
    <w:r>
      <w:t xml:space="preserve">Székesfehérvári </w:t>
    </w:r>
    <w:proofErr w:type="spellStart"/>
    <w:r>
      <w:t>Kempo</w:t>
    </w:r>
    <w:proofErr w:type="spellEnd"/>
    <w:r>
      <w:t xml:space="preserve"> Sportegyesület</w:t>
    </w:r>
  </w:p>
  <w:p w:rsidR="005744DA" w:rsidRDefault="004E3B00">
    <w:pPr>
      <w:pStyle w:val="Cmsor3"/>
    </w:pPr>
    <w:r>
      <w:t>Adószám: 18489406</w:t>
    </w:r>
    <w:r w:rsidR="005744DA">
      <w:t>-1-07</w:t>
    </w:r>
  </w:p>
  <w:p w:rsidR="005744DA" w:rsidRDefault="005744DA">
    <w:pPr>
      <w:rPr>
        <w:sz w:val="24"/>
      </w:rPr>
    </w:pPr>
    <w:r>
      <w:rPr>
        <w:sz w:val="24"/>
      </w:rPr>
      <w:t xml:space="preserve">Bejegyző szerv: </w:t>
    </w:r>
    <w:r w:rsidR="004E3B00">
      <w:rPr>
        <w:sz w:val="24"/>
      </w:rPr>
      <w:t>Székesfehérvári Törvényszék</w:t>
    </w:r>
    <w:r>
      <w:rPr>
        <w:sz w:val="24"/>
      </w:rPr>
      <w:t xml:space="preserve"> </w:t>
    </w:r>
    <w:r w:rsidR="004E3B00">
      <w:rPr>
        <w:sz w:val="24"/>
      </w:rPr>
      <w:t>1733</w:t>
    </w:r>
  </w:p>
  <w:p w:rsidR="005744DA" w:rsidRDefault="005744DA">
    <w:pPr>
      <w:rPr>
        <w:sz w:val="24"/>
      </w:rPr>
    </w:pPr>
    <w:r>
      <w:rPr>
        <w:sz w:val="24"/>
      </w:rPr>
      <w:t xml:space="preserve">Székhely: </w:t>
    </w:r>
    <w:r w:rsidR="004E3B00">
      <w:rPr>
        <w:sz w:val="24"/>
      </w:rPr>
      <w:t>8000 Székesfehérvár, Tátra u. 87.</w:t>
    </w:r>
  </w:p>
  <w:p w:rsidR="005744DA" w:rsidRDefault="005744DA">
    <w:pPr>
      <w:rPr>
        <w:sz w:val="28"/>
      </w:rPr>
    </w:pPr>
  </w:p>
  <w:p w:rsidR="005744DA" w:rsidRDefault="005744DA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5397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FDB74AB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11436469"/>
    <w:multiLevelType w:val="multilevel"/>
    <w:tmpl w:val="CC94DAF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">
    <w:nsid w:val="2C1B55C2"/>
    <w:multiLevelType w:val="singleLevel"/>
    <w:tmpl w:val="5FE2DB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E967CEE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3ACA0895"/>
    <w:multiLevelType w:val="multilevel"/>
    <w:tmpl w:val="FE2CA7A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CE3"/>
    <w:rsid w:val="00017FF4"/>
    <w:rsid w:val="001505BD"/>
    <w:rsid w:val="00150844"/>
    <w:rsid w:val="00270B1C"/>
    <w:rsid w:val="00355013"/>
    <w:rsid w:val="00382C53"/>
    <w:rsid w:val="003C32AA"/>
    <w:rsid w:val="003E6758"/>
    <w:rsid w:val="004E3B00"/>
    <w:rsid w:val="004F3C17"/>
    <w:rsid w:val="005744DA"/>
    <w:rsid w:val="006E1CE3"/>
    <w:rsid w:val="00783142"/>
    <w:rsid w:val="008715B6"/>
    <w:rsid w:val="009F2EE1"/>
    <w:rsid w:val="00A76493"/>
    <w:rsid w:val="00AF3990"/>
    <w:rsid w:val="00B52353"/>
    <w:rsid w:val="00E40AD8"/>
    <w:rsid w:val="00EE57D5"/>
    <w:rsid w:val="00EF1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outlineLvl w:val="0"/>
    </w:pPr>
    <w:rPr>
      <w:sz w:val="28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sz w:val="28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sz w:val="24"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b/>
      <w:i/>
      <w:sz w:val="28"/>
    </w:rPr>
  </w:style>
  <w:style w:type="paragraph" w:styleId="Cmsor5">
    <w:name w:val="heading 5"/>
    <w:basedOn w:val="Norml"/>
    <w:next w:val="Norml"/>
    <w:qFormat/>
    <w:pPr>
      <w:keepNext/>
      <w:ind w:left="360"/>
      <w:jc w:val="right"/>
      <w:outlineLvl w:val="4"/>
    </w:pPr>
    <w:rPr>
      <w:sz w:val="28"/>
    </w:rPr>
  </w:style>
  <w:style w:type="paragraph" w:styleId="Cmsor6">
    <w:name w:val="heading 6"/>
    <w:basedOn w:val="Norml"/>
    <w:next w:val="Norml"/>
    <w:qFormat/>
    <w:pPr>
      <w:keepNext/>
      <w:ind w:left="360"/>
      <w:outlineLvl w:val="5"/>
    </w:pPr>
    <w:rPr>
      <w:b/>
      <w:sz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semiHidden/>
    <w:pPr>
      <w:ind w:left="708"/>
    </w:pPr>
    <w:rPr>
      <w:sz w:val="28"/>
    </w:rPr>
  </w:style>
  <w:style w:type="paragraph" w:styleId="Szvegtrzsbehzssal2">
    <w:name w:val="Body Text Indent 2"/>
    <w:basedOn w:val="Norml"/>
    <w:semiHidden/>
    <w:pPr>
      <w:spacing w:after="100"/>
      <w:ind w:left="357"/>
    </w:pPr>
    <w:rPr>
      <w:sz w:val="28"/>
    </w:rPr>
  </w:style>
  <w:style w:type="paragraph" w:styleId="Szvegtrzsbehzssal3">
    <w:name w:val="Body Text Indent 3"/>
    <w:basedOn w:val="Norml"/>
    <w:semiHidden/>
    <w:pPr>
      <w:spacing w:after="400" w:line="360" w:lineRule="auto"/>
      <w:ind w:left="709"/>
    </w:pPr>
    <w:rPr>
      <w:sz w:val="28"/>
    </w:rPr>
  </w:style>
  <w:style w:type="character" w:styleId="Oldalszm">
    <w:name w:val="page number"/>
    <w:basedOn w:val="Bekezdsalapbettpusa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Office_Excel_97-2003_munkalap1.xls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Microsoft_Office_Excel_97-2003_munkalap2.xls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455</Words>
  <Characters>3144</Characters>
  <Application>Microsoft Office Word</Application>
  <DocSecurity>0</DocSecurity>
  <Lines>26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KAKAS ÓVODÁS GYERMEKEKÉRT ALAPÍTVÁNY</vt:lpstr>
      <vt:lpstr>KAKAS ÓVODÁS GYERMEKEKÉRT ALAPÍTVÁNY</vt:lpstr>
    </vt:vector>
  </TitlesOfParts>
  <Company>xx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KAKAS ÓVODÁS GYERMEKEKÉRT ALAPÍTVÁNY</dc:title>
  <dc:creator>Náglné K.Adrienn</dc:creator>
  <cp:lastModifiedBy>Betti</cp:lastModifiedBy>
  <cp:revision>2</cp:revision>
  <cp:lastPrinted>2013-05-28T14:20:00Z</cp:lastPrinted>
  <dcterms:created xsi:type="dcterms:W3CDTF">2013-05-28T14:21:00Z</dcterms:created>
  <dcterms:modified xsi:type="dcterms:W3CDTF">2013-05-28T14:21:00Z</dcterms:modified>
</cp:coreProperties>
</file>